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A1A" w:rsidRPr="00F84083" w:rsidRDefault="007576B4">
      <w:pPr>
        <w:rPr>
          <w:b/>
          <w:sz w:val="28"/>
          <w:szCs w:val="28"/>
        </w:rPr>
      </w:pPr>
      <w:r w:rsidRPr="00F84083">
        <w:rPr>
          <w:b/>
          <w:sz w:val="28"/>
          <w:szCs w:val="28"/>
        </w:rPr>
        <w:t>CS 313E (</w:t>
      </w:r>
      <w:proofErr w:type="spellStart"/>
      <w:r w:rsidRPr="00F84083">
        <w:rPr>
          <w:b/>
          <w:sz w:val="28"/>
          <w:szCs w:val="28"/>
        </w:rPr>
        <w:t>Mitra</w:t>
      </w:r>
      <w:proofErr w:type="spellEnd"/>
      <w:r w:rsidRPr="00F84083">
        <w:rPr>
          <w:b/>
          <w:sz w:val="28"/>
          <w:szCs w:val="28"/>
        </w:rPr>
        <w:t>)</w:t>
      </w:r>
      <w:r w:rsidRPr="00F84083">
        <w:rPr>
          <w:b/>
          <w:sz w:val="28"/>
          <w:szCs w:val="28"/>
        </w:rPr>
        <w:tab/>
      </w:r>
      <w:r w:rsidRPr="00F84083">
        <w:rPr>
          <w:b/>
          <w:sz w:val="28"/>
          <w:szCs w:val="28"/>
        </w:rPr>
        <w:tab/>
      </w:r>
      <w:r w:rsidRPr="00F84083">
        <w:rPr>
          <w:b/>
          <w:sz w:val="28"/>
          <w:szCs w:val="28"/>
        </w:rPr>
        <w:tab/>
      </w:r>
      <w:r w:rsidR="00B3575E">
        <w:rPr>
          <w:b/>
          <w:sz w:val="28"/>
          <w:szCs w:val="28"/>
        </w:rPr>
        <w:t>Maximum Weighted Independent Set</w:t>
      </w:r>
    </w:p>
    <w:p w:rsidR="007576B4" w:rsidRDefault="007576B4"/>
    <w:p w:rsidR="008F73EA" w:rsidRDefault="006471B0">
      <w:r>
        <w:t>The original statement of the problem goes as follows: Given a set of vertices V describing a path in a graph, with each vertex assigned a weight, the Maximum Weighted Independent Set, is the subset of vertices whose weights sum to the maximum possible value without any two vertices being adjacent to one another (hence “independent” set).</w:t>
      </w:r>
    </w:p>
    <w:p w:rsidR="006471B0" w:rsidRDefault="006471B0"/>
    <w:p w:rsidR="006471B0" w:rsidRDefault="006471B0">
      <w:r>
        <w:t>We have given a colorful version of this problem: You have a set of bottles with different volumes filled with your favorite beverage. You may drink as much as you want with the constraint that you cannot drink from two adjacent bottles. How can you maximize your intake?</w:t>
      </w:r>
    </w:p>
    <w:p w:rsidR="006471B0" w:rsidRDefault="006471B0"/>
    <w:p w:rsidR="006471B0" w:rsidRDefault="006471B0">
      <w:r>
        <w:t>Fill the table below. S[v] is the largest sum so far. B[v] is the index of the l</w:t>
      </w:r>
      <w:r w:rsidR="007215A4">
        <w:t>ast bottle that contributed to the sum.</w:t>
      </w:r>
    </w:p>
    <w:p w:rsidR="00BA1A88" w:rsidRDefault="00BA1A88"/>
    <w:tbl>
      <w:tblPr>
        <w:tblStyle w:val="TableGrid"/>
        <w:tblW w:w="0" w:type="auto"/>
        <w:tblLook w:val="04A0" w:firstRow="1" w:lastRow="0" w:firstColumn="1" w:lastColumn="0" w:noHBand="0" w:noVBand="1"/>
      </w:tblPr>
      <w:tblGrid>
        <w:gridCol w:w="2337"/>
        <w:gridCol w:w="2337"/>
        <w:gridCol w:w="2338"/>
        <w:gridCol w:w="2338"/>
      </w:tblGrid>
      <w:tr w:rsidR="00BA1A88" w:rsidTr="00BA1A88">
        <w:trPr>
          <w:trHeight w:val="576"/>
        </w:trPr>
        <w:tc>
          <w:tcPr>
            <w:tcW w:w="2337" w:type="dxa"/>
          </w:tcPr>
          <w:p w:rsidR="00BA1A88" w:rsidRDefault="00BA1A88">
            <w:r>
              <w:t>Index</w:t>
            </w:r>
          </w:p>
        </w:tc>
        <w:tc>
          <w:tcPr>
            <w:tcW w:w="2337" w:type="dxa"/>
          </w:tcPr>
          <w:p w:rsidR="00BA1A88" w:rsidRDefault="00BA1A88">
            <w:r>
              <w:t>Volume</w:t>
            </w:r>
          </w:p>
        </w:tc>
        <w:tc>
          <w:tcPr>
            <w:tcW w:w="2338" w:type="dxa"/>
          </w:tcPr>
          <w:p w:rsidR="00BA1A88" w:rsidRDefault="00BA1A88">
            <w:r>
              <w:t>S[v]</w:t>
            </w:r>
          </w:p>
        </w:tc>
        <w:tc>
          <w:tcPr>
            <w:tcW w:w="2338" w:type="dxa"/>
          </w:tcPr>
          <w:p w:rsidR="00BA1A88" w:rsidRDefault="00BA1A88">
            <w:r>
              <w:t>B[v]</w:t>
            </w:r>
          </w:p>
        </w:tc>
      </w:tr>
      <w:tr w:rsidR="00BA1A88" w:rsidTr="00BA1A88">
        <w:trPr>
          <w:trHeight w:val="576"/>
        </w:trPr>
        <w:tc>
          <w:tcPr>
            <w:tcW w:w="2337" w:type="dxa"/>
          </w:tcPr>
          <w:p w:rsidR="00BA1A88" w:rsidRDefault="00BA1A88">
            <w:r>
              <w:t>0</w:t>
            </w:r>
          </w:p>
        </w:tc>
        <w:tc>
          <w:tcPr>
            <w:tcW w:w="2337" w:type="dxa"/>
          </w:tcPr>
          <w:p w:rsidR="00BA1A88" w:rsidRDefault="00BA1A88">
            <w:r>
              <w:t>6</w:t>
            </w:r>
          </w:p>
        </w:tc>
        <w:tc>
          <w:tcPr>
            <w:tcW w:w="2338" w:type="dxa"/>
          </w:tcPr>
          <w:p w:rsidR="00BA1A88" w:rsidRDefault="00BA1A88"/>
        </w:tc>
        <w:tc>
          <w:tcPr>
            <w:tcW w:w="2338" w:type="dxa"/>
          </w:tcPr>
          <w:p w:rsidR="00BA1A88" w:rsidRDefault="00BA1A88"/>
        </w:tc>
      </w:tr>
      <w:tr w:rsidR="00BA1A88" w:rsidTr="00BA1A88">
        <w:trPr>
          <w:trHeight w:val="576"/>
        </w:trPr>
        <w:tc>
          <w:tcPr>
            <w:tcW w:w="2337" w:type="dxa"/>
          </w:tcPr>
          <w:p w:rsidR="00BA1A88" w:rsidRDefault="00BA1A88">
            <w:r>
              <w:t>1</w:t>
            </w:r>
          </w:p>
        </w:tc>
        <w:tc>
          <w:tcPr>
            <w:tcW w:w="2337" w:type="dxa"/>
          </w:tcPr>
          <w:p w:rsidR="00BA1A88" w:rsidRDefault="00BA1A88">
            <w:r>
              <w:t>2</w:t>
            </w:r>
          </w:p>
        </w:tc>
        <w:tc>
          <w:tcPr>
            <w:tcW w:w="2338" w:type="dxa"/>
          </w:tcPr>
          <w:p w:rsidR="00BA1A88" w:rsidRDefault="00BA1A88"/>
        </w:tc>
        <w:tc>
          <w:tcPr>
            <w:tcW w:w="2338" w:type="dxa"/>
          </w:tcPr>
          <w:p w:rsidR="00BA1A88" w:rsidRDefault="00BA1A88"/>
        </w:tc>
      </w:tr>
      <w:tr w:rsidR="00BA1A88" w:rsidTr="00BA1A88">
        <w:trPr>
          <w:trHeight w:val="576"/>
        </w:trPr>
        <w:tc>
          <w:tcPr>
            <w:tcW w:w="2337" w:type="dxa"/>
          </w:tcPr>
          <w:p w:rsidR="00BA1A88" w:rsidRDefault="00BA1A88">
            <w:r>
              <w:t>2</w:t>
            </w:r>
          </w:p>
        </w:tc>
        <w:tc>
          <w:tcPr>
            <w:tcW w:w="2337" w:type="dxa"/>
          </w:tcPr>
          <w:p w:rsidR="00BA1A88" w:rsidRDefault="00BA1A88">
            <w:r>
              <w:t>9</w:t>
            </w:r>
          </w:p>
        </w:tc>
        <w:tc>
          <w:tcPr>
            <w:tcW w:w="2338" w:type="dxa"/>
          </w:tcPr>
          <w:p w:rsidR="00BA1A88" w:rsidRDefault="00BA1A88"/>
        </w:tc>
        <w:tc>
          <w:tcPr>
            <w:tcW w:w="2338" w:type="dxa"/>
          </w:tcPr>
          <w:p w:rsidR="00BA1A88" w:rsidRDefault="00BA1A88"/>
        </w:tc>
      </w:tr>
      <w:tr w:rsidR="00BA1A88" w:rsidTr="00BA1A88">
        <w:trPr>
          <w:trHeight w:val="576"/>
        </w:trPr>
        <w:tc>
          <w:tcPr>
            <w:tcW w:w="2337" w:type="dxa"/>
          </w:tcPr>
          <w:p w:rsidR="00BA1A88" w:rsidRDefault="00BA1A88">
            <w:r>
              <w:t>3</w:t>
            </w:r>
          </w:p>
        </w:tc>
        <w:tc>
          <w:tcPr>
            <w:tcW w:w="2337" w:type="dxa"/>
          </w:tcPr>
          <w:p w:rsidR="00BA1A88" w:rsidRDefault="00BA1A88">
            <w:r>
              <w:t>5</w:t>
            </w:r>
          </w:p>
        </w:tc>
        <w:tc>
          <w:tcPr>
            <w:tcW w:w="2338" w:type="dxa"/>
          </w:tcPr>
          <w:p w:rsidR="00BA1A88" w:rsidRDefault="00BA1A88"/>
        </w:tc>
        <w:tc>
          <w:tcPr>
            <w:tcW w:w="2338" w:type="dxa"/>
          </w:tcPr>
          <w:p w:rsidR="00BA1A88" w:rsidRDefault="00BA1A88"/>
        </w:tc>
      </w:tr>
      <w:tr w:rsidR="00BA1A88" w:rsidTr="00BA1A88">
        <w:trPr>
          <w:trHeight w:val="576"/>
        </w:trPr>
        <w:tc>
          <w:tcPr>
            <w:tcW w:w="2337" w:type="dxa"/>
          </w:tcPr>
          <w:p w:rsidR="00BA1A88" w:rsidRDefault="00BA1A88">
            <w:r>
              <w:t>4</w:t>
            </w:r>
          </w:p>
        </w:tc>
        <w:tc>
          <w:tcPr>
            <w:tcW w:w="2337" w:type="dxa"/>
          </w:tcPr>
          <w:p w:rsidR="00BA1A88" w:rsidRDefault="00BA1A88">
            <w:r>
              <w:t>1</w:t>
            </w:r>
          </w:p>
        </w:tc>
        <w:tc>
          <w:tcPr>
            <w:tcW w:w="2338" w:type="dxa"/>
          </w:tcPr>
          <w:p w:rsidR="00BA1A88" w:rsidRDefault="00BA1A88"/>
        </w:tc>
        <w:tc>
          <w:tcPr>
            <w:tcW w:w="2338" w:type="dxa"/>
          </w:tcPr>
          <w:p w:rsidR="00BA1A88" w:rsidRDefault="00BA1A88"/>
        </w:tc>
      </w:tr>
      <w:tr w:rsidR="00BA1A88" w:rsidTr="00BA1A88">
        <w:trPr>
          <w:trHeight w:val="576"/>
        </w:trPr>
        <w:tc>
          <w:tcPr>
            <w:tcW w:w="2337" w:type="dxa"/>
          </w:tcPr>
          <w:p w:rsidR="00BA1A88" w:rsidRDefault="00BA1A88">
            <w:r>
              <w:t>5</w:t>
            </w:r>
          </w:p>
        </w:tc>
        <w:tc>
          <w:tcPr>
            <w:tcW w:w="2337" w:type="dxa"/>
          </w:tcPr>
          <w:p w:rsidR="00BA1A88" w:rsidRDefault="00BA1A88">
            <w:r>
              <w:t>4</w:t>
            </w:r>
          </w:p>
        </w:tc>
        <w:tc>
          <w:tcPr>
            <w:tcW w:w="2338" w:type="dxa"/>
          </w:tcPr>
          <w:p w:rsidR="00BA1A88" w:rsidRDefault="00BA1A88"/>
        </w:tc>
        <w:tc>
          <w:tcPr>
            <w:tcW w:w="2338" w:type="dxa"/>
          </w:tcPr>
          <w:p w:rsidR="00BA1A88" w:rsidRDefault="00BA1A88"/>
        </w:tc>
      </w:tr>
      <w:tr w:rsidR="00BA1A88" w:rsidTr="00BA1A88">
        <w:trPr>
          <w:trHeight w:val="576"/>
        </w:trPr>
        <w:tc>
          <w:tcPr>
            <w:tcW w:w="2337" w:type="dxa"/>
          </w:tcPr>
          <w:p w:rsidR="00BA1A88" w:rsidRDefault="00BA1A88">
            <w:r>
              <w:t>6</w:t>
            </w:r>
          </w:p>
        </w:tc>
        <w:tc>
          <w:tcPr>
            <w:tcW w:w="2337" w:type="dxa"/>
          </w:tcPr>
          <w:p w:rsidR="00BA1A88" w:rsidRDefault="00BA1A88">
            <w:r>
              <w:t>7</w:t>
            </w:r>
          </w:p>
        </w:tc>
        <w:tc>
          <w:tcPr>
            <w:tcW w:w="2338" w:type="dxa"/>
          </w:tcPr>
          <w:p w:rsidR="00BA1A88" w:rsidRDefault="00BA1A88"/>
        </w:tc>
        <w:tc>
          <w:tcPr>
            <w:tcW w:w="2338" w:type="dxa"/>
          </w:tcPr>
          <w:p w:rsidR="00BA1A88" w:rsidRDefault="00BA1A88"/>
        </w:tc>
      </w:tr>
      <w:tr w:rsidR="00BA1A88" w:rsidTr="00BA1A88">
        <w:trPr>
          <w:trHeight w:val="576"/>
        </w:trPr>
        <w:tc>
          <w:tcPr>
            <w:tcW w:w="2337" w:type="dxa"/>
          </w:tcPr>
          <w:p w:rsidR="00BA1A88" w:rsidRDefault="00BA1A88">
            <w:r>
              <w:t>7</w:t>
            </w:r>
          </w:p>
        </w:tc>
        <w:tc>
          <w:tcPr>
            <w:tcW w:w="2337" w:type="dxa"/>
          </w:tcPr>
          <w:p w:rsidR="00BA1A88" w:rsidRDefault="00BA1A88">
            <w:r>
              <w:t>8</w:t>
            </w:r>
          </w:p>
        </w:tc>
        <w:tc>
          <w:tcPr>
            <w:tcW w:w="2338" w:type="dxa"/>
          </w:tcPr>
          <w:p w:rsidR="00BA1A88" w:rsidRDefault="00BA1A88"/>
        </w:tc>
        <w:tc>
          <w:tcPr>
            <w:tcW w:w="2338" w:type="dxa"/>
          </w:tcPr>
          <w:p w:rsidR="00BA1A88" w:rsidRDefault="00BA1A88"/>
        </w:tc>
      </w:tr>
      <w:tr w:rsidR="00BA1A88" w:rsidTr="00BA1A88">
        <w:trPr>
          <w:trHeight w:val="576"/>
        </w:trPr>
        <w:tc>
          <w:tcPr>
            <w:tcW w:w="2337" w:type="dxa"/>
          </w:tcPr>
          <w:p w:rsidR="00BA1A88" w:rsidRDefault="00BA1A88">
            <w:r>
              <w:t>8</w:t>
            </w:r>
          </w:p>
        </w:tc>
        <w:tc>
          <w:tcPr>
            <w:tcW w:w="2337" w:type="dxa"/>
          </w:tcPr>
          <w:p w:rsidR="00BA1A88" w:rsidRDefault="00BA1A88">
            <w:r>
              <w:t>3</w:t>
            </w:r>
            <w:bookmarkStart w:id="0" w:name="_GoBack"/>
            <w:bookmarkEnd w:id="0"/>
          </w:p>
        </w:tc>
        <w:tc>
          <w:tcPr>
            <w:tcW w:w="2338" w:type="dxa"/>
          </w:tcPr>
          <w:p w:rsidR="00BA1A88" w:rsidRDefault="00BA1A88"/>
        </w:tc>
        <w:tc>
          <w:tcPr>
            <w:tcW w:w="2338" w:type="dxa"/>
          </w:tcPr>
          <w:p w:rsidR="00BA1A88" w:rsidRDefault="00BA1A88"/>
        </w:tc>
      </w:tr>
    </w:tbl>
    <w:p w:rsidR="00BA1A88" w:rsidRDefault="00BA1A88"/>
    <w:sectPr w:rsidR="00BA1A88" w:rsidSect="00B41E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EB0240"/>
    <w:multiLevelType w:val="hybridMultilevel"/>
    <w:tmpl w:val="39E2F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B4"/>
    <w:rsid w:val="00105EC3"/>
    <w:rsid w:val="00134088"/>
    <w:rsid w:val="00234065"/>
    <w:rsid w:val="00254BE8"/>
    <w:rsid w:val="0028462E"/>
    <w:rsid w:val="003E50C8"/>
    <w:rsid w:val="005D5DDA"/>
    <w:rsid w:val="005F7736"/>
    <w:rsid w:val="006471B0"/>
    <w:rsid w:val="00687452"/>
    <w:rsid w:val="007215A4"/>
    <w:rsid w:val="007576B4"/>
    <w:rsid w:val="008B5562"/>
    <w:rsid w:val="008F73EA"/>
    <w:rsid w:val="00B3575E"/>
    <w:rsid w:val="00B41E96"/>
    <w:rsid w:val="00BA1A88"/>
    <w:rsid w:val="00C52287"/>
    <w:rsid w:val="00C85A1A"/>
    <w:rsid w:val="00DA435C"/>
    <w:rsid w:val="00DF6E69"/>
    <w:rsid w:val="00E674E6"/>
    <w:rsid w:val="00F32B74"/>
    <w:rsid w:val="00F84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B583D8"/>
  <w15:chartTrackingRefBased/>
  <w15:docId w15:val="{B4F1263F-59F4-CC41-9783-9A783C0B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4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74E6"/>
    <w:pPr>
      <w:ind w:left="720"/>
      <w:contextualSpacing/>
    </w:pPr>
  </w:style>
  <w:style w:type="paragraph" w:styleId="BalloonText">
    <w:name w:val="Balloon Text"/>
    <w:basedOn w:val="Normal"/>
    <w:link w:val="BalloonTextChar"/>
    <w:uiPriority w:val="99"/>
    <w:semiHidden/>
    <w:unhideWhenUsed/>
    <w:rsid w:val="00254BE8"/>
    <w:rPr>
      <w:rFonts w:cs="Times New Roman"/>
      <w:sz w:val="18"/>
      <w:szCs w:val="18"/>
    </w:rPr>
  </w:style>
  <w:style w:type="character" w:customStyle="1" w:styleId="BalloonTextChar">
    <w:name w:val="Balloon Text Char"/>
    <w:basedOn w:val="DefaultParagraphFont"/>
    <w:link w:val="BalloonText"/>
    <w:uiPriority w:val="99"/>
    <w:semiHidden/>
    <w:rsid w:val="00254BE8"/>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2020-05-04T04:47:00Z</cp:lastPrinted>
  <dcterms:created xsi:type="dcterms:W3CDTF">2020-05-04T04:52:00Z</dcterms:created>
  <dcterms:modified xsi:type="dcterms:W3CDTF">2020-05-04T05:11:00Z</dcterms:modified>
</cp:coreProperties>
</file>